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25D" w14:textId="57C0FC33" w:rsidR="00E5234C" w:rsidRPr="00615907" w:rsidRDefault="00615907" w:rsidP="00E5234C">
      <w:pPr>
        <w:pStyle w:val="berschrift1"/>
        <w:rPr>
          <w:sz w:val="32"/>
        </w:rPr>
      </w:pPr>
      <w:r w:rsidRPr="00615907">
        <w:rPr>
          <w:sz w:val="32"/>
        </w:rPr>
        <w:t>Mitteilung bewilligungspflichtiger techn. Einrichtungen</w:t>
      </w:r>
    </w:p>
    <w:p w14:paraId="5A51322A" w14:textId="298A5ED6" w:rsidR="00E5234C" w:rsidRDefault="00E5234C" w:rsidP="00E5234C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gem. §</w:t>
      </w:r>
      <w:r w:rsidR="008676FC">
        <w:rPr>
          <w:rFonts w:cs="Arial"/>
          <w:sz w:val="16"/>
          <w:szCs w:val="16"/>
        </w:rPr>
        <w:t xml:space="preserve"> </w:t>
      </w:r>
      <w:r w:rsidR="00615907">
        <w:rPr>
          <w:rFonts w:cs="Arial"/>
          <w:sz w:val="16"/>
          <w:szCs w:val="16"/>
        </w:rPr>
        <w:t>3a</w:t>
      </w:r>
      <w:r>
        <w:rPr>
          <w:rFonts w:cs="Arial"/>
          <w:sz w:val="16"/>
          <w:szCs w:val="16"/>
        </w:rPr>
        <w:t xml:space="preserve"> BauPolG</w:t>
      </w:r>
    </w:p>
    <w:p w14:paraId="77FE60ED" w14:textId="2D554977" w:rsidR="00E5234C" w:rsidRDefault="00E5234C" w:rsidP="00E5234C">
      <w:pPr>
        <w:ind w:left="540" w:hanging="540"/>
        <w:rPr>
          <w:rFonts w:cs="Arial"/>
          <w:sz w:val="16"/>
          <w:szCs w:val="16"/>
        </w:rPr>
      </w:pPr>
    </w:p>
    <w:p w14:paraId="3BF018DF" w14:textId="77777777" w:rsidR="00202BF8" w:rsidRDefault="00202BF8" w:rsidP="00E5234C">
      <w:pPr>
        <w:ind w:left="540" w:hanging="540"/>
        <w:rPr>
          <w:rFonts w:cs="Arial"/>
          <w:sz w:val="16"/>
          <w:szCs w:val="16"/>
        </w:rPr>
      </w:pPr>
    </w:p>
    <w:p w14:paraId="4A7DDF6C" w14:textId="3C8D706F" w:rsidR="003731ED" w:rsidRDefault="003731ED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</w:t>
      </w:r>
      <w:r w:rsidR="008676FC">
        <w:rPr>
          <w:rFonts w:cs="Arial"/>
          <w:sz w:val="16"/>
          <w:szCs w:val="16"/>
        </w:rPr>
        <w:t>Z</w:t>
      </w:r>
      <w:r>
        <w:rPr>
          <w:rFonts w:cs="Arial"/>
          <w:sz w:val="16"/>
          <w:szCs w:val="16"/>
        </w:rPr>
        <w:t xml:space="preserve">utreffendes bitte ankreuzen bzw. </w:t>
      </w:r>
      <w:r w:rsidR="008676FC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>ichtzutreffendes streichen</w:t>
      </w:r>
    </w:p>
    <w:p w14:paraId="191F182A" w14:textId="48E9E474" w:rsidR="00FF735F" w:rsidRPr="00202BF8" w:rsidRDefault="00FF735F" w:rsidP="00FF735F">
      <w:pPr>
        <w:pStyle w:val="berschrift2"/>
        <w:rPr>
          <w:sz w:val="18"/>
          <w:szCs w:val="18"/>
        </w:rPr>
      </w:pPr>
      <w:r w:rsidRPr="00202BF8">
        <w:rPr>
          <w:sz w:val="22"/>
          <w:szCs w:val="24"/>
        </w:rPr>
        <w:t>1 Angaben zum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08E8FC87" w14:textId="77777777">
        <w:trPr>
          <w:trHeight w:val="859"/>
        </w:trPr>
        <w:tc>
          <w:tcPr>
            <w:tcW w:w="9546" w:type="dxa"/>
          </w:tcPr>
          <w:p w14:paraId="59F10ACC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Name des Antragstellers (Vor- und Zuname), Bezeichnung der juristischen Person</w:t>
            </w:r>
          </w:p>
          <w:p w14:paraId="0F3828C7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7C0B61B0" w14:textId="7C44C5D0" w:rsidR="003731ED" w:rsidRDefault="005B0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780A43D4" w14:textId="3CD91AA5" w:rsidR="00FA24FC" w:rsidRDefault="00FA24FC">
            <w:pPr>
              <w:rPr>
                <w:rFonts w:cs="Arial"/>
                <w:sz w:val="20"/>
                <w:szCs w:val="20"/>
              </w:rPr>
            </w:pPr>
          </w:p>
          <w:p w14:paraId="6FE004E1" w14:textId="77777777" w:rsidR="00FA24FC" w:rsidRDefault="00FA24FC">
            <w:pPr>
              <w:rPr>
                <w:rFonts w:cs="Arial"/>
                <w:sz w:val="20"/>
                <w:szCs w:val="20"/>
              </w:rPr>
            </w:pPr>
          </w:p>
          <w:p w14:paraId="788106A6" w14:textId="5BAF883C" w:rsidR="00FA24FC" w:rsidRDefault="00FA24FC">
            <w:pPr>
              <w:rPr>
                <w:rFonts w:cs="Arial"/>
                <w:sz w:val="20"/>
                <w:szCs w:val="16"/>
              </w:rPr>
            </w:pPr>
          </w:p>
        </w:tc>
      </w:tr>
      <w:tr w:rsidR="003731ED" w14:paraId="39379C37" w14:textId="77777777">
        <w:trPr>
          <w:trHeight w:val="1250"/>
        </w:trPr>
        <w:tc>
          <w:tcPr>
            <w:tcW w:w="9546" w:type="dxa"/>
          </w:tcPr>
          <w:p w14:paraId="6D2C8202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Anschrift, Tel. Nr.</w:t>
            </w:r>
          </w:p>
          <w:p w14:paraId="5F84850E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79F14D83" w14:textId="5F6EEB6D" w:rsidR="003731ED" w:rsidRDefault="00E410A2">
            <w:pPr>
              <w:rPr>
                <w:rFonts w:cs="Arial"/>
                <w:sz w:val="20"/>
                <w:szCs w:val="16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570CD1D" w14:textId="77777777" w:rsidR="003731ED" w:rsidRDefault="003731ED">
      <w:pPr>
        <w:rPr>
          <w:rFonts w:cs="Arial"/>
          <w:sz w:val="20"/>
          <w:szCs w:val="16"/>
        </w:rPr>
      </w:pPr>
    </w:p>
    <w:p w14:paraId="737990EC" w14:textId="7A63A7CD" w:rsidR="003731ED" w:rsidRPr="00202BF8" w:rsidRDefault="00FF735F">
      <w:pPr>
        <w:pStyle w:val="berschrift2"/>
        <w:rPr>
          <w:sz w:val="22"/>
          <w:szCs w:val="24"/>
        </w:rPr>
      </w:pPr>
      <w:r w:rsidRPr="00202BF8">
        <w:rPr>
          <w:sz w:val="22"/>
          <w:szCs w:val="24"/>
        </w:rPr>
        <w:t xml:space="preserve">2 </w:t>
      </w:r>
      <w:r w:rsidR="003731ED" w:rsidRPr="00202BF8">
        <w:rPr>
          <w:sz w:val="22"/>
          <w:szCs w:val="24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411A48B6" w14:textId="77777777">
        <w:trPr>
          <w:trHeight w:val="1314"/>
        </w:trPr>
        <w:tc>
          <w:tcPr>
            <w:tcW w:w="9546" w:type="dxa"/>
          </w:tcPr>
          <w:p w14:paraId="0169F7EC" w14:textId="77777777" w:rsidR="003731ED" w:rsidRDefault="003731ED">
            <w:pPr>
              <w:rPr>
                <w:rFonts w:cs="Arial"/>
                <w:sz w:val="16"/>
                <w:szCs w:val="16"/>
              </w:rPr>
            </w:pPr>
          </w:p>
          <w:p w14:paraId="3929E110" w14:textId="77777777" w:rsidR="003731ED" w:rsidRPr="00202BF8" w:rsidRDefault="00FF7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22"/>
              </w:rPr>
              <w:instrText xml:space="preserve"> FORMCHECKBOX </w:instrText>
            </w:r>
            <w:r w:rsidR="004C2282">
              <w:rPr>
                <w:rFonts w:cs="Arial"/>
                <w:sz w:val="16"/>
                <w:szCs w:val="22"/>
              </w:rPr>
            </w:r>
            <w:r w:rsidR="004C2282">
              <w:rPr>
                <w:rFonts w:cs="Arial"/>
                <w:sz w:val="16"/>
                <w:szCs w:val="22"/>
              </w:rPr>
              <w:fldChar w:fldCharType="separate"/>
            </w:r>
            <w:r>
              <w:rPr>
                <w:rFonts w:cs="Arial"/>
                <w:sz w:val="16"/>
                <w:szCs w:val="22"/>
              </w:rPr>
              <w:fldChar w:fldCharType="end"/>
            </w:r>
            <w:r>
              <w:rPr>
                <w:rFonts w:cs="Arial"/>
                <w:sz w:val="16"/>
                <w:szCs w:val="22"/>
              </w:rPr>
              <w:t xml:space="preserve"> </w:t>
            </w:r>
            <w:r w:rsidRPr="00202BF8">
              <w:rPr>
                <w:rFonts w:cs="Arial"/>
                <w:sz w:val="20"/>
                <w:szCs w:val="20"/>
              </w:rPr>
              <w:t>Errichtung oder erhebliche Änderung von sonstigen technischen Einrichtungen</w:t>
            </w:r>
          </w:p>
          <w:p w14:paraId="2178309A" w14:textId="77777777" w:rsidR="00FF735F" w:rsidRPr="00202BF8" w:rsidRDefault="00FF735F" w:rsidP="00FF735F">
            <w:pPr>
              <w:ind w:left="284"/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284853E0" w14:textId="77777777" w:rsidR="00FF735F" w:rsidRPr="00202BF8" w:rsidRDefault="00FF735F" w:rsidP="00FF735F">
            <w:pPr>
              <w:ind w:left="284"/>
              <w:rPr>
                <w:rFonts w:cs="Arial"/>
                <w:sz w:val="20"/>
                <w:szCs w:val="20"/>
              </w:rPr>
            </w:pPr>
          </w:p>
          <w:p w14:paraId="4D498EAD" w14:textId="5D3C1890" w:rsidR="00FF735F" w:rsidRDefault="00FF735F" w:rsidP="00FF735F">
            <w:pPr>
              <w:ind w:left="284"/>
              <w:rPr>
                <w:rFonts w:cs="Arial"/>
                <w:sz w:val="20"/>
                <w:szCs w:val="20"/>
              </w:rPr>
            </w:pPr>
          </w:p>
          <w:p w14:paraId="658733F0" w14:textId="0EE0600C" w:rsidR="00202BF8" w:rsidRDefault="00202BF8" w:rsidP="00FF735F">
            <w:pPr>
              <w:ind w:left="284"/>
              <w:rPr>
                <w:rFonts w:cs="Arial"/>
                <w:sz w:val="20"/>
                <w:szCs w:val="20"/>
              </w:rPr>
            </w:pPr>
          </w:p>
          <w:p w14:paraId="50D16860" w14:textId="77777777" w:rsidR="00202BF8" w:rsidRPr="00202BF8" w:rsidRDefault="00202BF8" w:rsidP="00FF735F">
            <w:pPr>
              <w:ind w:left="284"/>
              <w:rPr>
                <w:rFonts w:cs="Arial"/>
                <w:sz w:val="20"/>
                <w:szCs w:val="20"/>
              </w:rPr>
            </w:pPr>
          </w:p>
          <w:p w14:paraId="19F35DE3" w14:textId="1CBF2C9C" w:rsidR="00FF735F" w:rsidRPr="00202BF8" w:rsidRDefault="00FF735F" w:rsidP="00FF735F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2282">
              <w:rPr>
                <w:rFonts w:cs="Arial"/>
                <w:sz w:val="20"/>
                <w:szCs w:val="20"/>
              </w:rPr>
            </w:r>
            <w:r w:rsidR="004C2282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r w:rsidRPr="00202BF8">
              <w:rPr>
                <w:rFonts w:cs="Arial"/>
                <w:sz w:val="20"/>
                <w:szCs w:val="20"/>
              </w:rPr>
              <w:t xml:space="preserve"> Errichtung oder erhebliche Änderung von Luftwärmepumpen</w:t>
            </w:r>
          </w:p>
          <w:p w14:paraId="28659B8B" w14:textId="6D1F16BD" w:rsidR="00FF735F" w:rsidRPr="00202BF8" w:rsidRDefault="00FF735F" w:rsidP="00FF735F">
            <w:pPr>
              <w:ind w:left="284"/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  <w:p w14:paraId="5CB84818" w14:textId="0C9E17AD" w:rsidR="00FF735F" w:rsidRDefault="00FF735F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27FEF16F" w14:textId="7A8101E4" w:rsidR="00202BF8" w:rsidRDefault="00202BF8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42328E79" w14:textId="77777777" w:rsidR="00202BF8" w:rsidRDefault="00202BF8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75F98DED" w14:textId="77777777" w:rsidR="00FF735F" w:rsidRDefault="00FF735F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  <w:p w14:paraId="5958DCC5" w14:textId="79C6737D" w:rsidR="00FF735F" w:rsidRDefault="00FF735F" w:rsidP="00FF735F">
            <w:pPr>
              <w:ind w:left="284"/>
              <w:rPr>
                <w:rFonts w:cs="Arial"/>
                <w:sz w:val="20"/>
                <w:szCs w:val="16"/>
              </w:rPr>
            </w:pPr>
          </w:p>
        </w:tc>
      </w:tr>
      <w:tr w:rsidR="00FF735F" w14:paraId="742E8981" w14:textId="77777777">
        <w:trPr>
          <w:trHeight w:val="1314"/>
        </w:trPr>
        <w:tc>
          <w:tcPr>
            <w:tcW w:w="9546" w:type="dxa"/>
          </w:tcPr>
          <w:p w14:paraId="004BB48D" w14:textId="77777777" w:rsidR="00FF735F" w:rsidRPr="00202BF8" w:rsidRDefault="00FF735F" w:rsidP="00FF735F">
            <w:pPr>
              <w:pStyle w:val="berschrift2"/>
              <w:rPr>
                <w:sz w:val="22"/>
                <w:szCs w:val="24"/>
              </w:rPr>
            </w:pPr>
            <w:r w:rsidRPr="00202BF8">
              <w:rPr>
                <w:sz w:val="22"/>
                <w:szCs w:val="24"/>
              </w:rPr>
              <w:t>2a Voraussetzungen für Luftwärmepumpen</w:t>
            </w:r>
          </w:p>
          <w:p w14:paraId="24F9F5A7" w14:textId="77777777" w:rsidR="00FF735F" w:rsidRDefault="00FF735F" w:rsidP="00FF735F">
            <w:pPr>
              <w:rPr>
                <w:rFonts w:cs="Arial"/>
                <w:sz w:val="16"/>
                <w:szCs w:val="22"/>
              </w:rPr>
            </w:pPr>
            <w:r w:rsidRPr="00FF735F">
              <w:rPr>
                <w:rFonts w:cs="Arial"/>
                <w:sz w:val="16"/>
                <w:szCs w:val="22"/>
              </w:rPr>
              <w:t>Luftwärmepumpen sind einem Mitteilungsverfahren nur zugänglich, wenn deren Schallemissionen einen Grenzwert von 40</w:t>
            </w:r>
            <w:r>
              <w:rPr>
                <w:rFonts w:cs="Arial"/>
                <w:sz w:val="16"/>
                <w:szCs w:val="22"/>
              </w:rPr>
              <w:t> </w:t>
            </w:r>
            <w:r w:rsidRPr="00FF735F">
              <w:rPr>
                <w:rFonts w:cs="Arial"/>
                <w:sz w:val="16"/>
                <w:szCs w:val="22"/>
              </w:rPr>
              <w:t>dB(A) bei Tag und 33 dB(A) bei Nacht an der nachbarlichen Grundstücksgrenze nicht überschreiten. Bei Standorten, die im Flächenwidmungsplan als Reine Wohngebiete ausgewiesen sind, reduziert sich der Nacht-Grenzwert auf 30 dB(A).</w:t>
            </w:r>
          </w:p>
          <w:p w14:paraId="70CCD1DC" w14:textId="77777777" w:rsidR="00FF735F" w:rsidRDefault="00FF735F" w:rsidP="00FF735F">
            <w:pPr>
              <w:rPr>
                <w:rFonts w:cs="Arial"/>
                <w:sz w:val="16"/>
                <w:szCs w:val="22"/>
              </w:rPr>
            </w:pPr>
          </w:p>
          <w:p w14:paraId="2B246B8D" w14:textId="77777777" w:rsidR="00FF735F" w:rsidRDefault="00FF735F" w:rsidP="00FF735F">
            <w:pPr>
              <w:rPr>
                <w:rFonts w:cs="Arial"/>
                <w:sz w:val="20"/>
                <w:szCs w:val="28"/>
              </w:rPr>
            </w:pPr>
            <w:r w:rsidRPr="00202BF8">
              <w:rPr>
                <w:rFonts w:cs="Arial"/>
                <w:sz w:val="20"/>
                <w:szCs w:val="28"/>
              </w:rPr>
              <w:t xml:space="preserve">Die Voraussetzungen werden erfüllt     </w:t>
            </w:r>
            <w:r w:rsidRPr="00202BF8">
              <w:rPr>
                <w:rFonts w:cs="Arial"/>
                <w:sz w:val="2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F8">
              <w:rPr>
                <w:rFonts w:cs="Arial"/>
                <w:sz w:val="20"/>
                <w:szCs w:val="28"/>
              </w:rPr>
              <w:instrText xml:space="preserve"> FORMCHECKBOX </w:instrText>
            </w:r>
            <w:r w:rsidR="004C2282">
              <w:rPr>
                <w:rFonts w:cs="Arial"/>
                <w:sz w:val="20"/>
                <w:szCs w:val="28"/>
              </w:rPr>
            </w:r>
            <w:r w:rsidR="004C2282">
              <w:rPr>
                <w:rFonts w:cs="Arial"/>
                <w:sz w:val="20"/>
                <w:szCs w:val="28"/>
              </w:rPr>
              <w:fldChar w:fldCharType="separate"/>
            </w:r>
            <w:r w:rsidRPr="00202BF8">
              <w:rPr>
                <w:rFonts w:cs="Arial"/>
                <w:sz w:val="20"/>
                <w:szCs w:val="28"/>
              </w:rPr>
              <w:fldChar w:fldCharType="end"/>
            </w:r>
            <w:r w:rsidRPr="00202BF8">
              <w:rPr>
                <w:rFonts w:cs="Arial"/>
                <w:sz w:val="20"/>
                <w:szCs w:val="28"/>
              </w:rPr>
              <w:t xml:space="preserve"> ja         </w:t>
            </w:r>
            <w:r w:rsidRPr="00202BF8">
              <w:rPr>
                <w:rFonts w:cs="Arial"/>
                <w:sz w:val="2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F8">
              <w:rPr>
                <w:rFonts w:cs="Arial"/>
                <w:sz w:val="20"/>
                <w:szCs w:val="28"/>
              </w:rPr>
              <w:instrText xml:space="preserve"> FORMCHECKBOX </w:instrText>
            </w:r>
            <w:r w:rsidR="004C2282">
              <w:rPr>
                <w:rFonts w:cs="Arial"/>
                <w:sz w:val="20"/>
                <w:szCs w:val="28"/>
              </w:rPr>
            </w:r>
            <w:r w:rsidR="004C2282">
              <w:rPr>
                <w:rFonts w:cs="Arial"/>
                <w:sz w:val="20"/>
                <w:szCs w:val="28"/>
              </w:rPr>
              <w:fldChar w:fldCharType="separate"/>
            </w:r>
            <w:r w:rsidRPr="00202BF8">
              <w:rPr>
                <w:rFonts w:cs="Arial"/>
                <w:sz w:val="20"/>
                <w:szCs w:val="28"/>
              </w:rPr>
              <w:fldChar w:fldCharType="end"/>
            </w:r>
            <w:r w:rsidRPr="00202BF8">
              <w:rPr>
                <w:rFonts w:cs="Arial"/>
                <w:sz w:val="20"/>
                <w:szCs w:val="28"/>
              </w:rPr>
              <w:t xml:space="preserve"> nein</w:t>
            </w:r>
          </w:p>
          <w:p w14:paraId="1BE325D1" w14:textId="23EF372C" w:rsidR="00FA24FC" w:rsidRPr="00FF735F" w:rsidRDefault="00FA24FC" w:rsidP="00FF735F"/>
        </w:tc>
      </w:tr>
    </w:tbl>
    <w:p w14:paraId="28643693" w14:textId="77777777" w:rsidR="003731ED" w:rsidRDefault="003731ED">
      <w:pPr>
        <w:rPr>
          <w:rFonts w:cs="Arial"/>
          <w:sz w:val="20"/>
          <w:szCs w:val="22"/>
        </w:rPr>
      </w:pPr>
    </w:p>
    <w:p w14:paraId="278E71AE" w14:textId="68948A03" w:rsidR="003731ED" w:rsidRPr="00202BF8" w:rsidRDefault="00FF735F">
      <w:pPr>
        <w:pStyle w:val="berschrift2"/>
        <w:rPr>
          <w:sz w:val="22"/>
          <w:szCs w:val="24"/>
        </w:rPr>
      </w:pPr>
      <w:r w:rsidRPr="00202BF8">
        <w:rPr>
          <w:sz w:val="22"/>
          <w:szCs w:val="24"/>
        </w:rPr>
        <w:t xml:space="preserve">3 </w:t>
      </w:r>
      <w:r w:rsidR="003731ED" w:rsidRPr="00202BF8">
        <w:rPr>
          <w:sz w:val="22"/>
          <w:szCs w:val="24"/>
        </w:rP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67E3DC86" w14:textId="77777777">
        <w:trPr>
          <w:trHeight w:val="784"/>
        </w:trPr>
        <w:tc>
          <w:tcPr>
            <w:tcW w:w="9546" w:type="dxa"/>
          </w:tcPr>
          <w:p w14:paraId="1EABF69B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Grundstück Nr., Einlagezahl, Grundbuch der Katastralgemeinde</w:t>
            </w:r>
          </w:p>
          <w:p w14:paraId="46205C58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092F6E0E" w14:textId="77777777" w:rsidR="003731ED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6283731C" w14:textId="61E42A16" w:rsidR="00202BF8" w:rsidRDefault="00202BF8">
            <w:pPr>
              <w:rPr>
                <w:sz w:val="20"/>
              </w:rPr>
            </w:pPr>
          </w:p>
        </w:tc>
      </w:tr>
      <w:tr w:rsidR="003731ED" w14:paraId="0EE4A103" w14:textId="77777777">
        <w:trPr>
          <w:trHeight w:val="885"/>
        </w:trPr>
        <w:tc>
          <w:tcPr>
            <w:tcW w:w="9546" w:type="dxa"/>
          </w:tcPr>
          <w:p w14:paraId="2B8FFB57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Adresse</w:t>
            </w:r>
          </w:p>
          <w:p w14:paraId="4DA9F958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2F50C13A" w14:textId="77777777" w:rsidR="003731ED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0CCF7C6A" w14:textId="64551698" w:rsidR="00202BF8" w:rsidRDefault="00202BF8">
            <w:pPr>
              <w:rPr>
                <w:sz w:val="20"/>
              </w:rPr>
            </w:pPr>
          </w:p>
        </w:tc>
      </w:tr>
      <w:tr w:rsidR="00FF735F" w14:paraId="5AA1A2B0" w14:textId="77777777">
        <w:trPr>
          <w:trHeight w:val="885"/>
        </w:trPr>
        <w:tc>
          <w:tcPr>
            <w:tcW w:w="9546" w:type="dxa"/>
          </w:tcPr>
          <w:p w14:paraId="1CDC5879" w14:textId="77777777" w:rsidR="00FF735F" w:rsidRPr="00202BF8" w:rsidRDefault="00FF735F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Grundeigentümer</w:t>
            </w:r>
          </w:p>
          <w:p w14:paraId="2A690BE5" w14:textId="77777777" w:rsidR="00FF735F" w:rsidRPr="00202BF8" w:rsidRDefault="00FF735F" w:rsidP="00FF735F">
            <w:pPr>
              <w:rPr>
                <w:rFonts w:cs="Arial"/>
                <w:sz w:val="20"/>
                <w:szCs w:val="20"/>
              </w:rPr>
            </w:pPr>
          </w:p>
          <w:p w14:paraId="662D20CB" w14:textId="77777777" w:rsidR="00FF735F" w:rsidRPr="00202BF8" w:rsidRDefault="00FF735F" w:rsidP="00FF735F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</w:p>
          <w:p w14:paraId="1FAA12D8" w14:textId="48119926" w:rsidR="00202BF8" w:rsidRDefault="00202BF8" w:rsidP="00FF735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01B3E6" w14:textId="77777777" w:rsidR="003731ED" w:rsidRDefault="003731ED">
      <w:pPr>
        <w:rPr>
          <w:rFonts w:cs="Arial"/>
          <w:sz w:val="20"/>
          <w:szCs w:val="22"/>
        </w:rPr>
      </w:pPr>
    </w:p>
    <w:p w14:paraId="45A1BF78" w14:textId="6A37F798" w:rsidR="003731ED" w:rsidRPr="00202BF8" w:rsidRDefault="00FF735F">
      <w:pPr>
        <w:pStyle w:val="berschrift2"/>
        <w:rPr>
          <w:sz w:val="22"/>
          <w:szCs w:val="24"/>
        </w:rPr>
      </w:pPr>
      <w:r>
        <w:br w:type="page"/>
      </w:r>
      <w:r w:rsidRPr="00202BF8">
        <w:rPr>
          <w:sz w:val="22"/>
          <w:szCs w:val="24"/>
        </w:rPr>
        <w:lastRenderedPageBreak/>
        <w:t xml:space="preserve">4 </w:t>
      </w:r>
      <w:r w:rsidR="003731ED" w:rsidRPr="00202BF8">
        <w:rPr>
          <w:sz w:val="22"/>
          <w:szCs w:val="24"/>
        </w:rPr>
        <w:t>Verfasser der Unterlagen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14:paraId="29E39AB6" w14:textId="77777777">
        <w:trPr>
          <w:trHeight w:val="796"/>
        </w:trPr>
        <w:tc>
          <w:tcPr>
            <w:tcW w:w="9546" w:type="dxa"/>
          </w:tcPr>
          <w:p w14:paraId="693B3163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Vor- und Zuname, Bezeichnung der juristischen Person</w:t>
            </w:r>
          </w:p>
          <w:p w14:paraId="1EE29828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75F3ED4D" w14:textId="77777777" w:rsidR="003731ED" w:rsidRPr="00202BF8" w:rsidRDefault="003731ED">
            <w:pPr>
              <w:rPr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731ED" w14:paraId="378D3125" w14:textId="77777777">
        <w:trPr>
          <w:trHeight w:val="884"/>
        </w:trPr>
        <w:tc>
          <w:tcPr>
            <w:tcW w:w="9546" w:type="dxa"/>
          </w:tcPr>
          <w:p w14:paraId="1BB2F5C9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t>Adresse</w:t>
            </w:r>
          </w:p>
          <w:p w14:paraId="3B8BE64E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</w:p>
          <w:p w14:paraId="010F005A" w14:textId="77777777" w:rsidR="003731ED" w:rsidRPr="00202BF8" w:rsidRDefault="003731ED">
            <w:pPr>
              <w:rPr>
                <w:rFonts w:cs="Arial"/>
                <w:sz w:val="20"/>
                <w:szCs w:val="20"/>
              </w:rPr>
            </w:pPr>
            <w:r w:rsidRPr="00202BF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02B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2BF8">
              <w:rPr>
                <w:rFonts w:cs="Arial"/>
                <w:sz w:val="20"/>
                <w:szCs w:val="20"/>
              </w:rPr>
            </w:r>
            <w:r w:rsidRPr="00202BF8">
              <w:rPr>
                <w:rFonts w:cs="Arial"/>
                <w:sz w:val="20"/>
                <w:szCs w:val="20"/>
              </w:rPr>
              <w:fldChar w:fldCharType="separate"/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noProof/>
                <w:sz w:val="20"/>
                <w:szCs w:val="20"/>
              </w:rPr>
              <w:t> </w:t>
            </w:r>
            <w:r w:rsidRPr="00202BF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B4405EC" w14:textId="77777777" w:rsidR="00FF735F" w:rsidRDefault="00FF735F">
      <w:pPr>
        <w:rPr>
          <w:rFonts w:cs="Arial"/>
          <w:sz w:val="20"/>
          <w:szCs w:val="22"/>
        </w:rPr>
      </w:pPr>
    </w:p>
    <w:p w14:paraId="7FBEDA72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7CF52EE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47AD56B1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FE3A329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3AF73416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389601D1" w14:textId="77777777" w:rsidR="003731ED" w:rsidRDefault="003731ED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7"/>
    </w:p>
    <w:p w14:paraId="6DD06FE3" w14:textId="5446953A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 xml:space="preserve">Unterschrift des </w:t>
      </w:r>
      <w:r w:rsidR="00FF735F">
        <w:rPr>
          <w:rFonts w:cs="Arial"/>
          <w:sz w:val="16"/>
          <w:szCs w:val="16"/>
        </w:rPr>
        <w:t>Antragstellers</w:t>
      </w:r>
    </w:p>
    <w:p w14:paraId="706143CF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5E734F36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08B2C3EE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4D1337DC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7552C7D0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03C86F0D" w14:textId="77777777"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14:paraId="3B58FC32" w14:textId="77777777" w:rsidR="003731ED" w:rsidRDefault="003731ED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8"/>
    </w:p>
    <w:p w14:paraId="5FCFE606" w14:textId="77777777" w:rsidR="003731ED" w:rsidRDefault="003731ED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Stempel und Unterschrift des Verfassers der Unterlagen</w:t>
      </w:r>
    </w:p>
    <w:p w14:paraId="45B8688B" w14:textId="77777777" w:rsidR="003731ED" w:rsidRDefault="003731ED">
      <w:pPr>
        <w:rPr>
          <w:rFonts w:cs="Arial"/>
          <w:sz w:val="20"/>
          <w:szCs w:val="20"/>
        </w:rPr>
      </w:pPr>
    </w:p>
    <w:p w14:paraId="4E8F79B5" w14:textId="41AB7DD8" w:rsidR="00F83109" w:rsidRDefault="00202BF8">
      <w:pPr>
        <w:rPr>
          <w:rFonts w:cs="Arial"/>
          <w:sz w:val="16"/>
          <w:szCs w:val="16"/>
        </w:rPr>
      </w:pPr>
      <w:r w:rsidRPr="00202BF8">
        <w:rPr>
          <w:rFonts w:cs="Arial"/>
          <w:sz w:val="16"/>
          <w:szCs w:val="16"/>
        </w:rPr>
        <w:t xml:space="preserve">Unterfertigung durch den </w:t>
      </w:r>
      <w:r>
        <w:rPr>
          <w:rFonts w:cs="Arial"/>
          <w:sz w:val="16"/>
          <w:szCs w:val="16"/>
        </w:rPr>
        <w:t>Antragsteller</w:t>
      </w:r>
      <w:r w:rsidRPr="00202BF8">
        <w:rPr>
          <w:rFonts w:cs="Arial"/>
          <w:sz w:val="16"/>
          <w:szCs w:val="16"/>
        </w:rPr>
        <w:t xml:space="preserve"> und den Verfasser der Unterlagen, der gegenüber der Baubehörde für die Richtigkeit der Unterlagen haftet</w:t>
      </w:r>
      <w:r>
        <w:rPr>
          <w:rFonts w:cs="Arial"/>
          <w:sz w:val="16"/>
          <w:szCs w:val="16"/>
        </w:rPr>
        <w:t>. D</w:t>
      </w:r>
      <w:r w:rsidRPr="00202BF8">
        <w:rPr>
          <w:rFonts w:cs="Arial"/>
          <w:sz w:val="16"/>
          <w:szCs w:val="16"/>
        </w:rPr>
        <w:t>er Verfasser der Unterlagen bestätigt gleichzeitig, über die gesetzliche Planungsbefugnis zu verfügen</w:t>
      </w:r>
      <w:r>
        <w:rPr>
          <w:rFonts w:cs="Arial"/>
          <w:sz w:val="16"/>
          <w:szCs w:val="16"/>
        </w:rPr>
        <w:t xml:space="preserve"> und weiters, dass alle zum Zeitpunkt der Antragstellung geltenden Normen und Regelwerke entsprechend dem Stand der Technik eingehalten werden. </w:t>
      </w:r>
    </w:p>
    <w:p w14:paraId="6B07AC78" w14:textId="77777777" w:rsidR="00202BF8" w:rsidRPr="00202BF8" w:rsidRDefault="00202BF8">
      <w:pPr>
        <w:rPr>
          <w:rFonts w:cs="Arial"/>
          <w:sz w:val="16"/>
          <w:szCs w:val="16"/>
        </w:rPr>
      </w:pPr>
    </w:p>
    <w:p w14:paraId="0E8BC0FB" w14:textId="22770DAA" w:rsidR="00202BF8" w:rsidRDefault="00202BF8">
      <w:pPr>
        <w:rPr>
          <w:rFonts w:cs="Arial"/>
          <w:sz w:val="20"/>
          <w:szCs w:val="20"/>
        </w:rPr>
      </w:pPr>
    </w:p>
    <w:p w14:paraId="4C53FA3D" w14:textId="77777777" w:rsidR="00202BF8" w:rsidRDefault="00202BF8">
      <w:pPr>
        <w:rPr>
          <w:rFonts w:cs="Arial"/>
          <w:sz w:val="20"/>
          <w:szCs w:val="20"/>
        </w:rPr>
      </w:pPr>
    </w:p>
    <w:p w14:paraId="713CED17" w14:textId="77777777" w:rsidR="00F83109" w:rsidRDefault="00F83109">
      <w:pPr>
        <w:rPr>
          <w:rFonts w:cs="Arial"/>
          <w:sz w:val="20"/>
          <w:szCs w:val="20"/>
        </w:rPr>
      </w:pPr>
    </w:p>
    <w:p w14:paraId="4960917A" w14:textId="47517C5A" w:rsidR="00F83109" w:rsidRPr="00202BF8" w:rsidRDefault="00FF735F" w:rsidP="00F83109">
      <w:pPr>
        <w:spacing w:line="360" w:lineRule="auto"/>
        <w:rPr>
          <w:rFonts w:cs="Arial"/>
          <w:b/>
          <w:sz w:val="24"/>
          <w:szCs w:val="28"/>
        </w:rPr>
      </w:pPr>
      <w:r w:rsidRPr="00202BF8">
        <w:rPr>
          <w:rFonts w:cs="Arial"/>
          <w:b/>
          <w:sz w:val="24"/>
          <w:szCs w:val="28"/>
        </w:rPr>
        <w:t>Der Mitteilung anzuschließende Unterlagen gem. §</w:t>
      </w:r>
      <w:proofErr w:type="spellStart"/>
      <w:r w:rsidRPr="00202BF8">
        <w:rPr>
          <w:rFonts w:cs="Arial"/>
          <w:b/>
          <w:sz w:val="24"/>
          <w:szCs w:val="28"/>
        </w:rPr>
        <w:t>3a</w:t>
      </w:r>
      <w:proofErr w:type="spellEnd"/>
      <w:r w:rsidRPr="00202BF8">
        <w:rPr>
          <w:rFonts w:cs="Arial"/>
          <w:b/>
          <w:sz w:val="24"/>
          <w:szCs w:val="28"/>
        </w:rPr>
        <w:t xml:space="preserve"> B</w:t>
      </w:r>
      <w:r w:rsidR="00BC48E1">
        <w:rPr>
          <w:rFonts w:cs="Arial"/>
          <w:b/>
          <w:sz w:val="24"/>
          <w:szCs w:val="28"/>
        </w:rPr>
        <w:t>a</w:t>
      </w:r>
      <w:r w:rsidRPr="00202BF8">
        <w:rPr>
          <w:rFonts w:cs="Arial"/>
          <w:b/>
          <w:sz w:val="24"/>
          <w:szCs w:val="28"/>
        </w:rPr>
        <w:t>uPolG</w:t>
      </w:r>
    </w:p>
    <w:p w14:paraId="2AE30ECB" w14:textId="77777777" w:rsidR="00202BF8" w:rsidRPr="00202BF8" w:rsidRDefault="00202BF8" w:rsidP="00F83109">
      <w:pPr>
        <w:spacing w:line="360" w:lineRule="auto"/>
        <w:rPr>
          <w:rFonts w:cs="Arial"/>
          <w:b/>
        </w:rPr>
      </w:pPr>
    </w:p>
    <w:p w14:paraId="3E2076DA" w14:textId="71EAEB23" w:rsidR="00FF735F" w:rsidRPr="00202BF8" w:rsidRDefault="00F83109" w:rsidP="00202BF8">
      <w:pPr>
        <w:spacing w:line="360" w:lineRule="auto"/>
        <w:ind w:left="227" w:hanging="227"/>
        <w:contextualSpacing/>
        <w:rPr>
          <w:rFonts w:cs="Arial"/>
          <w:sz w:val="20"/>
          <w:szCs w:val="20"/>
        </w:rPr>
      </w:pPr>
      <w:r w:rsidRPr="00202BF8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02BF8">
        <w:rPr>
          <w:rFonts w:cs="Arial"/>
          <w:sz w:val="20"/>
          <w:szCs w:val="20"/>
        </w:rPr>
        <w:instrText xml:space="preserve"> FORMCHECKBOX </w:instrText>
      </w:r>
      <w:r w:rsidR="004C2282">
        <w:rPr>
          <w:rFonts w:cs="Arial"/>
          <w:sz w:val="20"/>
          <w:szCs w:val="20"/>
        </w:rPr>
      </w:r>
      <w:r w:rsidR="004C2282">
        <w:rPr>
          <w:rFonts w:cs="Arial"/>
          <w:sz w:val="20"/>
          <w:szCs w:val="20"/>
        </w:rPr>
        <w:fldChar w:fldCharType="separate"/>
      </w:r>
      <w:r w:rsidRPr="00202BF8">
        <w:rPr>
          <w:rFonts w:cs="Arial"/>
          <w:sz w:val="20"/>
          <w:szCs w:val="20"/>
        </w:rPr>
        <w:fldChar w:fldCharType="end"/>
      </w:r>
      <w:bookmarkEnd w:id="9"/>
      <w:r w:rsidR="008676FC" w:rsidRPr="00202BF8">
        <w:rPr>
          <w:rFonts w:cs="Arial"/>
          <w:sz w:val="20"/>
          <w:szCs w:val="20"/>
        </w:rPr>
        <w:t xml:space="preserve"> </w:t>
      </w:r>
      <w:r w:rsidR="00FF735F" w:rsidRPr="00202BF8">
        <w:rPr>
          <w:rFonts w:cs="Arial"/>
          <w:sz w:val="20"/>
          <w:szCs w:val="20"/>
        </w:rPr>
        <w:t>eine Bezeichnung bzw Beschreibung der geplanten Maßnahme;</w:t>
      </w:r>
    </w:p>
    <w:p w14:paraId="06E16B92" w14:textId="1D4F13BC" w:rsidR="00FF735F" w:rsidRPr="00202BF8" w:rsidRDefault="00FF735F" w:rsidP="00202BF8">
      <w:pPr>
        <w:spacing w:line="360" w:lineRule="auto"/>
        <w:ind w:left="227" w:hanging="227"/>
        <w:contextualSpacing/>
        <w:rPr>
          <w:rFonts w:cs="Arial"/>
          <w:sz w:val="20"/>
          <w:szCs w:val="20"/>
        </w:rPr>
      </w:pPr>
      <w:r w:rsidRPr="00202BF8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2BF8">
        <w:rPr>
          <w:rFonts w:cs="Arial"/>
          <w:sz w:val="20"/>
          <w:szCs w:val="20"/>
        </w:rPr>
        <w:instrText xml:space="preserve"> FORMCHECKBOX </w:instrText>
      </w:r>
      <w:r w:rsidR="004C2282">
        <w:rPr>
          <w:rFonts w:cs="Arial"/>
          <w:sz w:val="20"/>
          <w:szCs w:val="20"/>
        </w:rPr>
      </w:r>
      <w:r w:rsidR="004C2282">
        <w:rPr>
          <w:rFonts w:cs="Arial"/>
          <w:sz w:val="20"/>
          <w:szCs w:val="20"/>
        </w:rPr>
        <w:fldChar w:fldCharType="separate"/>
      </w:r>
      <w:r w:rsidRPr="00202BF8">
        <w:rPr>
          <w:rFonts w:cs="Arial"/>
          <w:sz w:val="20"/>
          <w:szCs w:val="20"/>
        </w:rPr>
        <w:fldChar w:fldCharType="end"/>
      </w:r>
      <w:r w:rsidRPr="00202BF8">
        <w:rPr>
          <w:rFonts w:cs="Arial"/>
          <w:sz w:val="20"/>
          <w:szCs w:val="20"/>
        </w:rPr>
        <w:t xml:space="preserve"> planliche Darstellungen, soweit diese zur Erkennbarkeit der Einhaltung der gesetzlichen Vorgaben erforderlich sind;</w:t>
      </w:r>
    </w:p>
    <w:p w14:paraId="786C9E5E" w14:textId="588AB3A5" w:rsidR="00F83109" w:rsidRDefault="00FF735F" w:rsidP="00202BF8">
      <w:pPr>
        <w:spacing w:line="360" w:lineRule="auto"/>
        <w:ind w:left="227" w:hanging="227"/>
        <w:contextualSpacing/>
        <w:rPr>
          <w:rFonts w:cs="Arial"/>
          <w:sz w:val="20"/>
          <w:szCs w:val="20"/>
        </w:rPr>
      </w:pPr>
      <w:r w:rsidRPr="00202BF8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2BF8">
        <w:rPr>
          <w:rFonts w:cs="Arial"/>
          <w:sz w:val="20"/>
          <w:szCs w:val="20"/>
        </w:rPr>
        <w:instrText xml:space="preserve"> FORMCHECKBOX </w:instrText>
      </w:r>
      <w:r w:rsidR="004C2282">
        <w:rPr>
          <w:rFonts w:cs="Arial"/>
          <w:sz w:val="20"/>
          <w:szCs w:val="20"/>
        </w:rPr>
      </w:r>
      <w:r w:rsidR="004C2282">
        <w:rPr>
          <w:rFonts w:cs="Arial"/>
          <w:sz w:val="20"/>
          <w:szCs w:val="20"/>
        </w:rPr>
        <w:fldChar w:fldCharType="separate"/>
      </w:r>
      <w:r w:rsidRPr="00202BF8">
        <w:rPr>
          <w:rFonts w:cs="Arial"/>
          <w:sz w:val="20"/>
          <w:szCs w:val="20"/>
        </w:rPr>
        <w:fldChar w:fldCharType="end"/>
      </w:r>
      <w:r w:rsidRPr="00202BF8">
        <w:rPr>
          <w:rFonts w:cs="Arial"/>
          <w:sz w:val="20"/>
          <w:szCs w:val="20"/>
        </w:rPr>
        <w:t xml:space="preserve"> bei Luftwärmepumpen eine Bestätigung über die Einhaltung der Schallgrenzwerte an den nachbarlichen Grundstücksgrenzen</w:t>
      </w:r>
    </w:p>
    <w:p w14:paraId="673AFADB" w14:textId="77777777" w:rsidR="00BC48E1" w:rsidRDefault="00BC48E1" w:rsidP="00202BF8">
      <w:pPr>
        <w:spacing w:line="360" w:lineRule="auto"/>
        <w:ind w:left="227" w:hanging="227"/>
        <w:contextualSpacing/>
        <w:rPr>
          <w:rFonts w:cs="Arial"/>
          <w:sz w:val="20"/>
          <w:szCs w:val="20"/>
        </w:rPr>
      </w:pPr>
    </w:p>
    <w:p w14:paraId="6200AC30" w14:textId="5E935FCD" w:rsidR="00BC48E1" w:rsidRDefault="00B95B36" w:rsidP="00B95B36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8"/>
        </w:rPr>
        <w:t>Bei sonstigen techn. Einrichtungen gilt:</w:t>
      </w:r>
    </w:p>
    <w:p w14:paraId="3308637F" w14:textId="59F1A7D0" w:rsidR="00BC48E1" w:rsidRPr="00B95B36" w:rsidRDefault="00BC48E1" w:rsidP="00B95B36">
      <w:pPr>
        <w:spacing w:line="276" w:lineRule="auto"/>
        <w:jc w:val="both"/>
        <w:rPr>
          <w:sz w:val="20"/>
          <w:szCs w:val="22"/>
        </w:rPr>
      </w:pPr>
      <w:r w:rsidRPr="00B95B36">
        <w:rPr>
          <w:sz w:val="20"/>
          <w:szCs w:val="22"/>
        </w:rPr>
        <w:t>Nach Baufertigstellung wird der Behörde ein Abnahmebefund eines konzessionierten Bauunternehmens über den fachgerechten Einbau und die Funktionstüchtigkeit der Anlage vor Inbetriebnahme der Anlage übermittelt.</w:t>
      </w:r>
    </w:p>
    <w:sectPr w:rsidR="00BC48E1" w:rsidRPr="00B95B36">
      <w:footerReference w:type="default" r:id="rId7"/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803" w14:textId="77777777" w:rsidR="00E01869" w:rsidRDefault="005B028F">
      <w:r>
        <w:separator/>
      </w:r>
    </w:p>
  </w:endnote>
  <w:endnote w:type="continuationSeparator" w:id="0">
    <w:p w14:paraId="67FBD5BA" w14:textId="77777777" w:rsidR="00E01869" w:rsidRDefault="005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F57" w14:textId="35D9FC8D" w:rsidR="00202BF8" w:rsidRDefault="00202BF8">
    <w:pPr>
      <w:pStyle w:val="Fuzeile"/>
    </w:pPr>
    <w:r>
      <w:tab/>
    </w:r>
    <w:r>
      <w:tab/>
    </w:r>
    <w:r w:rsidRPr="00202BF8">
      <w:rPr>
        <w:sz w:val="16"/>
        <w:szCs w:val="18"/>
      </w:rPr>
      <w:t xml:space="preserve">Marktgemeinde Obertrum am See, Stand </w:t>
    </w:r>
    <w:proofErr w:type="spellStart"/>
    <w:r>
      <w:rPr>
        <w:sz w:val="16"/>
        <w:szCs w:val="18"/>
      </w:rPr>
      <w:t>Rev0</w:t>
    </w:r>
    <w:r w:rsidR="00BA2BA6">
      <w:rPr>
        <w:sz w:val="16"/>
        <w:szCs w:val="18"/>
      </w:rPr>
      <w:t>2</w:t>
    </w:r>
    <w:proofErr w:type="spellEnd"/>
    <w:r>
      <w:rPr>
        <w:sz w:val="16"/>
        <w:szCs w:val="18"/>
      </w:rPr>
      <w:t xml:space="preserve"> </w:t>
    </w:r>
    <w:r w:rsidR="00BA2BA6">
      <w:rPr>
        <w:sz w:val="16"/>
        <w:szCs w:val="18"/>
      </w:rPr>
      <w:t>27</w:t>
    </w:r>
    <w:r w:rsidRPr="00202BF8">
      <w:rPr>
        <w:sz w:val="16"/>
        <w:szCs w:val="18"/>
      </w:rPr>
      <w:t>.0</w:t>
    </w:r>
    <w:r w:rsidR="00BA2BA6">
      <w:rPr>
        <w:sz w:val="16"/>
        <w:szCs w:val="18"/>
      </w:rPr>
      <w:t>2</w:t>
    </w:r>
    <w:r w:rsidRPr="00202BF8">
      <w:rPr>
        <w:sz w:val="16"/>
        <w:szCs w:val="18"/>
      </w:rPr>
      <w:t>.202</w:t>
    </w:r>
    <w:r w:rsidR="00BA2BA6">
      <w:rPr>
        <w:sz w:val="16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753B" w14:textId="77777777" w:rsidR="00E01869" w:rsidRDefault="005B028F">
      <w:r>
        <w:separator/>
      </w:r>
    </w:p>
  </w:footnote>
  <w:footnote w:type="continuationSeparator" w:id="0">
    <w:p w14:paraId="102D5601" w14:textId="77777777" w:rsidR="00E01869" w:rsidRDefault="005B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423"/>
    <w:multiLevelType w:val="multilevel"/>
    <w:tmpl w:val="E77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33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y9cuaR9fqwJ2rRTiUJB2a3yPVYU2OJgCBkcwfynxw4X6iQxAAIsDw9cOU8ftKKuffX0ZdbDaamHasPexJNLw==" w:salt="TBwHtJvLWDCKT2AWi6ret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2"/>
    <w:rsid w:val="00202BF8"/>
    <w:rsid w:val="002926C4"/>
    <w:rsid w:val="00371FCF"/>
    <w:rsid w:val="003731ED"/>
    <w:rsid w:val="00441D8A"/>
    <w:rsid w:val="004C2282"/>
    <w:rsid w:val="005436EB"/>
    <w:rsid w:val="005B028F"/>
    <w:rsid w:val="00615907"/>
    <w:rsid w:val="007F2CB4"/>
    <w:rsid w:val="00854604"/>
    <w:rsid w:val="008568B1"/>
    <w:rsid w:val="008676FC"/>
    <w:rsid w:val="00A56FEE"/>
    <w:rsid w:val="00B95B36"/>
    <w:rsid w:val="00BA2BA6"/>
    <w:rsid w:val="00BC48E1"/>
    <w:rsid w:val="00D44D02"/>
    <w:rsid w:val="00E01869"/>
    <w:rsid w:val="00E2653C"/>
    <w:rsid w:val="00E410A2"/>
    <w:rsid w:val="00E5234C"/>
    <w:rsid w:val="00F83109"/>
    <w:rsid w:val="00FA24F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5A6D"/>
  <w15:chartTrackingRefBased/>
  <w15:docId w15:val="{DF9AD632-441E-4567-B745-DE7F661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44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33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331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150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844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15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63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48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88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subject/>
  <dc:creator>Administrator</dc:creator>
  <cp:keywords/>
  <dc:description/>
  <cp:lastModifiedBy>GTR</cp:lastModifiedBy>
  <cp:revision>4</cp:revision>
  <cp:lastPrinted>2004-07-28T12:59:00Z</cp:lastPrinted>
  <dcterms:created xsi:type="dcterms:W3CDTF">2024-02-27T06:47:00Z</dcterms:created>
  <dcterms:modified xsi:type="dcterms:W3CDTF">2024-02-27T06:48:00Z</dcterms:modified>
</cp:coreProperties>
</file>